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64411D" w14:textId="5FD490CE" w:rsidR="002C1412" w:rsidRDefault="004F5728" w:rsidP="004F5728">
      <w:pPr>
        <w:jc w:val="center"/>
        <w:rPr>
          <w:rFonts w:asciiTheme="majorHAnsi" w:eastAsiaTheme="majorEastAsia" w:hAnsiTheme="majorHAnsi" w:cstheme="majorBidi"/>
          <w:b/>
          <w:bCs/>
          <w:sz w:val="36"/>
          <w:szCs w:val="36"/>
          <w:lang w:val="sr-Cyrl-RS"/>
        </w:rPr>
      </w:pPr>
      <w:r w:rsidRPr="004F5728">
        <w:rPr>
          <w:rFonts w:asciiTheme="majorHAnsi" w:eastAsiaTheme="majorEastAsia" w:hAnsiTheme="majorHAnsi" w:cstheme="majorBidi"/>
          <w:b/>
          <w:bCs/>
          <w:sz w:val="36"/>
          <w:szCs w:val="36"/>
          <w:lang w:val="sr-Cyrl-RS"/>
        </w:rPr>
        <w:t>Резерва за пружање помоћних услуг</w:t>
      </w:r>
      <w:r>
        <w:rPr>
          <w:rFonts w:asciiTheme="majorHAnsi" w:eastAsiaTheme="majorEastAsia" w:hAnsiTheme="majorHAnsi" w:cstheme="majorBidi"/>
          <w:b/>
          <w:bCs/>
          <w:sz w:val="36"/>
          <w:szCs w:val="36"/>
          <w:lang w:val="sr-Cyrl-RS"/>
        </w:rPr>
        <w:t>а</w:t>
      </w:r>
      <w:r w:rsidRPr="004F5728">
        <w:rPr>
          <w:rFonts w:asciiTheme="majorHAnsi" w:eastAsiaTheme="majorEastAsia" w:hAnsiTheme="majorHAnsi" w:cstheme="majorBidi"/>
          <w:b/>
          <w:bCs/>
          <w:sz w:val="36"/>
          <w:szCs w:val="36"/>
          <w:lang w:val="sr-Cyrl-RS"/>
        </w:rPr>
        <w:t xml:space="preserve"> за потребе балансирања система у 2026. години</w:t>
      </w:r>
    </w:p>
    <w:p w14:paraId="17399C3C" w14:textId="77777777" w:rsidR="004F5728" w:rsidRPr="00B43671" w:rsidRDefault="004F5728" w:rsidP="004F5728">
      <w:pPr>
        <w:jc w:val="center"/>
        <w:rPr>
          <w:rFonts w:asciiTheme="minorHAnsi" w:hAnsiTheme="minorHAnsi" w:cstheme="minorHAnsi"/>
          <w:b/>
          <w:sz w:val="28"/>
          <w:szCs w:val="28"/>
          <w:lang w:val="sr-Latn-RS"/>
        </w:rPr>
      </w:pPr>
    </w:p>
    <w:p w14:paraId="7BA0654A" w14:textId="3DE0066B" w:rsidR="004F5728" w:rsidRPr="004F5728" w:rsidRDefault="004F5728" w:rsidP="004F5728">
      <w:pPr>
        <w:jc w:val="both"/>
        <w:rPr>
          <w:rFonts w:asciiTheme="minorHAnsi" w:hAnsiTheme="minorHAnsi" w:cstheme="minorHAnsi"/>
        </w:rPr>
      </w:pPr>
      <w:bookmarkStart w:id="0" w:name="_Hlk215135567"/>
      <w:r w:rsidRPr="004F5728">
        <w:rPr>
          <w:rFonts w:asciiTheme="minorHAnsi" w:hAnsiTheme="minorHAnsi" w:cstheme="minorHAnsi"/>
          <w:lang w:val="sr-Cyrl-RS"/>
        </w:rPr>
        <w:t>Акционарско друштво „Електромрежа Србије“ (у даљем тексту</w:t>
      </w:r>
      <w:r>
        <w:rPr>
          <w:rFonts w:asciiTheme="minorHAnsi" w:hAnsiTheme="minorHAnsi" w:cstheme="minorHAnsi"/>
          <w:lang w:val="sr-Latn-RS"/>
        </w:rPr>
        <w:t>:</w:t>
      </w:r>
      <w:r w:rsidRPr="004F5728">
        <w:rPr>
          <w:rFonts w:asciiTheme="minorHAnsi" w:hAnsiTheme="minorHAnsi" w:cstheme="minorHAnsi"/>
          <w:lang w:val="sr-Cyrl-RS"/>
        </w:rPr>
        <w:t xml:space="preserve"> ЕМС АД)</w:t>
      </w:r>
      <w:r w:rsidRPr="004F5728">
        <w:rPr>
          <w:rFonts w:asciiTheme="minorHAnsi" w:hAnsiTheme="minorHAnsi" w:cstheme="minorHAnsi"/>
        </w:rPr>
        <w:t xml:space="preserve">, </w:t>
      </w:r>
      <w:proofErr w:type="spellStart"/>
      <w:r w:rsidRPr="004F5728">
        <w:rPr>
          <w:rFonts w:asciiTheme="minorHAnsi" w:hAnsiTheme="minorHAnsi" w:cstheme="minorHAnsi"/>
        </w:rPr>
        <w:t>као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оператор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преносног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система</w:t>
      </w:r>
      <w:proofErr w:type="spellEnd"/>
      <w:r w:rsidRPr="004F5728">
        <w:rPr>
          <w:rFonts w:asciiTheme="minorHAnsi" w:hAnsiTheme="minorHAnsi" w:cstheme="minorHAnsi"/>
        </w:rPr>
        <w:t xml:space="preserve"> у </w:t>
      </w:r>
      <w:proofErr w:type="spellStart"/>
      <w:r w:rsidRPr="004F5728">
        <w:rPr>
          <w:rFonts w:asciiTheme="minorHAnsi" w:hAnsiTheme="minorHAnsi" w:cstheme="minorHAnsi"/>
        </w:rPr>
        <w:t>Републици</w:t>
      </w:r>
      <w:proofErr w:type="spellEnd"/>
      <w:r w:rsidRPr="004F5728">
        <w:rPr>
          <w:rFonts w:asciiTheme="minorHAnsi" w:hAnsiTheme="minorHAnsi" w:cstheme="minorHAnsi"/>
        </w:rPr>
        <w:t xml:space="preserve"> Србији, </w:t>
      </w:r>
      <w:proofErr w:type="spellStart"/>
      <w:r w:rsidRPr="004F5728">
        <w:rPr>
          <w:rFonts w:asciiTheme="minorHAnsi" w:hAnsiTheme="minorHAnsi" w:cstheme="minorHAnsi"/>
        </w:rPr>
        <w:t>одговор</w:t>
      </w:r>
      <w:proofErr w:type="spellEnd"/>
      <w:r>
        <w:rPr>
          <w:rFonts w:asciiTheme="minorHAnsi" w:hAnsiTheme="minorHAnsi" w:cstheme="minorHAnsi"/>
          <w:lang w:val="sr-Cyrl-RS"/>
        </w:rPr>
        <w:t>но</w:t>
      </w:r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је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за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сигуран</w:t>
      </w:r>
      <w:proofErr w:type="spellEnd"/>
      <w:r w:rsidRPr="004F5728">
        <w:rPr>
          <w:rFonts w:asciiTheme="minorHAnsi" w:hAnsiTheme="minorHAnsi" w:cstheme="minorHAnsi"/>
        </w:rPr>
        <w:t xml:space="preserve">, </w:t>
      </w:r>
      <w:proofErr w:type="spellStart"/>
      <w:r w:rsidRPr="004F5728">
        <w:rPr>
          <w:rFonts w:asciiTheme="minorHAnsi" w:hAnsiTheme="minorHAnsi" w:cstheme="minorHAnsi"/>
        </w:rPr>
        <w:t>поуздан</w:t>
      </w:r>
      <w:proofErr w:type="spellEnd"/>
      <w:r w:rsidRPr="004F5728">
        <w:rPr>
          <w:rFonts w:asciiTheme="minorHAnsi" w:hAnsiTheme="minorHAnsi" w:cstheme="minorHAnsi"/>
        </w:rPr>
        <w:t xml:space="preserve"> и </w:t>
      </w:r>
      <w:proofErr w:type="spellStart"/>
      <w:r w:rsidRPr="004F5728">
        <w:rPr>
          <w:rFonts w:asciiTheme="minorHAnsi" w:hAnsiTheme="minorHAnsi" w:cstheme="minorHAnsi"/>
        </w:rPr>
        <w:t>безбедан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рад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преносног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система</w:t>
      </w:r>
      <w:proofErr w:type="spellEnd"/>
      <w:r w:rsidRPr="004F5728">
        <w:rPr>
          <w:rFonts w:asciiTheme="minorHAnsi" w:hAnsiTheme="minorHAnsi" w:cstheme="minorHAnsi"/>
        </w:rPr>
        <w:t xml:space="preserve">, </w:t>
      </w:r>
      <w:proofErr w:type="spellStart"/>
      <w:r w:rsidRPr="004F5728">
        <w:rPr>
          <w:rFonts w:asciiTheme="minorHAnsi" w:hAnsiTheme="minorHAnsi" w:cstheme="minorHAnsi"/>
        </w:rPr>
        <w:t>као</w:t>
      </w:r>
      <w:proofErr w:type="spellEnd"/>
      <w:r w:rsidRPr="004F5728">
        <w:rPr>
          <w:rFonts w:asciiTheme="minorHAnsi" w:hAnsiTheme="minorHAnsi" w:cstheme="minorHAnsi"/>
        </w:rPr>
        <w:t xml:space="preserve"> и </w:t>
      </w:r>
      <w:proofErr w:type="spellStart"/>
      <w:r w:rsidRPr="004F5728">
        <w:rPr>
          <w:rFonts w:asciiTheme="minorHAnsi" w:hAnsiTheme="minorHAnsi" w:cstheme="minorHAnsi"/>
        </w:rPr>
        <w:t>за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балансирање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електроенергетског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система</w:t>
      </w:r>
      <w:proofErr w:type="spellEnd"/>
      <w:r w:rsidRPr="004F5728">
        <w:rPr>
          <w:rFonts w:asciiTheme="minorHAnsi" w:hAnsiTheme="minorHAnsi" w:cstheme="minorHAnsi"/>
        </w:rPr>
        <w:t>.</w:t>
      </w:r>
    </w:p>
    <w:p w14:paraId="535AB5A7" w14:textId="77777777" w:rsidR="004F5728" w:rsidRPr="004F5728" w:rsidRDefault="004F5728" w:rsidP="004F5728">
      <w:pPr>
        <w:jc w:val="both"/>
        <w:rPr>
          <w:rFonts w:asciiTheme="minorHAnsi" w:hAnsiTheme="minorHAnsi" w:cstheme="minorHAnsi"/>
        </w:rPr>
      </w:pPr>
      <w:r w:rsidRPr="004F5728">
        <w:rPr>
          <w:rFonts w:asciiTheme="minorHAnsi" w:hAnsiTheme="minorHAnsi" w:cstheme="minorHAnsi"/>
        </w:rPr>
        <w:t xml:space="preserve">У </w:t>
      </w:r>
      <w:proofErr w:type="spellStart"/>
      <w:r w:rsidRPr="004F5728">
        <w:rPr>
          <w:rFonts w:asciiTheme="minorHAnsi" w:hAnsiTheme="minorHAnsi" w:cstheme="minorHAnsi"/>
        </w:rPr>
        <w:t>складу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са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  <w:i/>
          <w:iCs/>
        </w:rPr>
        <w:t>Правилима</w:t>
      </w:r>
      <w:proofErr w:type="spellEnd"/>
      <w:r w:rsidRPr="004F5728">
        <w:rPr>
          <w:rFonts w:asciiTheme="minorHAnsi" w:hAnsiTheme="minorHAnsi" w:cstheme="minorHAnsi"/>
          <w:i/>
          <w:iCs/>
        </w:rPr>
        <w:t xml:space="preserve"> о </w:t>
      </w:r>
      <w:proofErr w:type="spellStart"/>
      <w:r w:rsidRPr="004F5728">
        <w:rPr>
          <w:rFonts w:asciiTheme="minorHAnsi" w:hAnsiTheme="minorHAnsi" w:cstheme="minorHAnsi"/>
          <w:i/>
          <w:iCs/>
        </w:rPr>
        <w:t>раду</w:t>
      </w:r>
      <w:proofErr w:type="spellEnd"/>
      <w:r w:rsidRPr="004F5728">
        <w:rPr>
          <w:rFonts w:asciiTheme="minorHAnsi" w:hAnsiTheme="minorHAnsi" w:cstheme="minorHAnsi"/>
          <w:i/>
          <w:iCs/>
        </w:rPr>
        <w:t xml:space="preserve"> </w:t>
      </w:r>
      <w:proofErr w:type="spellStart"/>
      <w:r w:rsidRPr="004F5728">
        <w:rPr>
          <w:rFonts w:asciiTheme="minorHAnsi" w:hAnsiTheme="minorHAnsi" w:cstheme="minorHAnsi"/>
          <w:i/>
          <w:iCs/>
        </w:rPr>
        <w:t>преносног</w:t>
      </w:r>
      <w:proofErr w:type="spellEnd"/>
      <w:r w:rsidRPr="004F5728">
        <w:rPr>
          <w:rFonts w:asciiTheme="minorHAnsi" w:hAnsiTheme="minorHAnsi" w:cstheme="minorHAnsi"/>
          <w:i/>
          <w:iCs/>
        </w:rPr>
        <w:t xml:space="preserve"> </w:t>
      </w:r>
      <w:proofErr w:type="spellStart"/>
      <w:r w:rsidRPr="004F5728">
        <w:rPr>
          <w:rFonts w:asciiTheme="minorHAnsi" w:hAnsiTheme="minorHAnsi" w:cstheme="minorHAnsi"/>
          <w:i/>
          <w:iCs/>
        </w:rPr>
        <w:t>система</w:t>
      </w:r>
      <w:proofErr w:type="spellEnd"/>
      <w:r w:rsidRPr="004F5728">
        <w:rPr>
          <w:rFonts w:asciiTheme="minorHAnsi" w:hAnsiTheme="minorHAnsi" w:cstheme="minorHAnsi"/>
        </w:rPr>
        <w:t xml:space="preserve"> (</w:t>
      </w:r>
      <w:proofErr w:type="spellStart"/>
      <w:r w:rsidRPr="004F5728">
        <w:rPr>
          <w:rFonts w:asciiTheme="minorHAnsi" w:hAnsiTheme="minorHAnsi" w:cstheme="minorHAnsi"/>
        </w:rPr>
        <w:t>Поглавље</w:t>
      </w:r>
      <w:proofErr w:type="spellEnd"/>
      <w:r w:rsidRPr="004F5728">
        <w:rPr>
          <w:rFonts w:asciiTheme="minorHAnsi" w:hAnsiTheme="minorHAnsi" w:cstheme="minorHAnsi"/>
        </w:rPr>
        <w:t xml:space="preserve"> 6.2), ЕМС АД </w:t>
      </w:r>
      <w:proofErr w:type="spellStart"/>
      <w:r w:rsidRPr="004F5728">
        <w:rPr>
          <w:rFonts w:asciiTheme="minorHAnsi" w:hAnsiTheme="minorHAnsi" w:cstheme="minorHAnsi"/>
        </w:rPr>
        <w:t>је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спровео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прорачун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потребних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количина</w:t>
      </w:r>
      <w:proofErr w:type="spellEnd"/>
      <w:r w:rsidRPr="004F5728">
        <w:rPr>
          <w:rFonts w:asciiTheme="minorHAnsi" w:hAnsiTheme="minorHAnsi" w:cstheme="minorHAnsi"/>
        </w:rPr>
        <w:t>:</w:t>
      </w:r>
    </w:p>
    <w:p w14:paraId="59F7A58D" w14:textId="77777777" w:rsidR="004F5728" w:rsidRPr="004F5728" w:rsidRDefault="004F5728" w:rsidP="004F5728">
      <w:pPr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proofErr w:type="spellStart"/>
      <w:r w:rsidRPr="004F5728">
        <w:rPr>
          <w:rFonts w:asciiTheme="minorHAnsi" w:hAnsiTheme="minorHAnsi" w:cstheme="minorHAnsi"/>
          <w:b/>
          <w:bCs/>
        </w:rPr>
        <w:t>примарне</w:t>
      </w:r>
      <w:proofErr w:type="spellEnd"/>
      <w:r w:rsidRPr="004F5728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4F5728">
        <w:rPr>
          <w:rFonts w:asciiTheme="minorHAnsi" w:hAnsiTheme="minorHAnsi" w:cstheme="minorHAnsi"/>
          <w:b/>
          <w:bCs/>
        </w:rPr>
        <w:t>резерве</w:t>
      </w:r>
      <w:proofErr w:type="spellEnd"/>
      <w:r w:rsidRPr="004F5728">
        <w:rPr>
          <w:rFonts w:asciiTheme="minorHAnsi" w:hAnsiTheme="minorHAnsi" w:cstheme="minorHAnsi"/>
        </w:rPr>
        <w:t xml:space="preserve"> (</w:t>
      </w:r>
      <w:proofErr w:type="spellStart"/>
      <w:r w:rsidRPr="004F5728">
        <w:rPr>
          <w:rFonts w:asciiTheme="minorHAnsi" w:hAnsiTheme="minorHAnsi" w:cstheme="minorHAnsi"/>
        </w:rPr>
        <w:t>резерва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за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одржавање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фреквенције</w:t>
      </w:r>
      <w:proofErr w:type="spellEnd"/>
      <w:r w:rsidRPr="004F5728">
        <w:rPr>
          <w:rFonts w:asciiTheme="minorHAnsi" w:hAnsiTheme="minorHAnsi" w:cstheme="minorHAnsi"/>
        </w:rPr>
        <w:t xml:space="preserve"> – </w:t>
      </w:r>
      <w:r w:rsidRPr="004F5728">
        <w:rPr>
          <w:rFonts w:asciiTheme="minorHAnsi" w:hAnsiTheme="minorHAnsi" w:cstheme="minorHAnsi"/>
          <w:b/>
          <w:bCs/>
          <w:i/>
          <w:iCs/>
        </w:rPr>
        <w:t>FCR</w:t>
      </w:r>
      <w:r w:rsidRPr="004F5728">
        <w:rPr>
          <w:rFonts w:asciiTheme="minorHAnsi" w:hAnsiTheme="minorHAnsi" w:cstheme="minorHAnsi"/>
          <w:i/>
          <w:iCs/>
        </w:rPr>
        <w:t>, Frequency Containment Reserve</w:t>
      </w:r>
      <w:r w:rsidRPr="004F5728">
        <w:rPr>
          <w:rFonts w:asciiTheme="minorHAnsi" w:hAnsiTheme="minorHAnsi" w:cstheme="minorHAnsi"/>
        </w:rPr>
        <w:t>),</w:t>
      </w:r>
    </w:p>
    <w:p w14:paraId="0C9702EB" w14:textId="77777777" w:rsidR="004F5728" w:rsidRPr="004F5728" w:rsidRDefault="004F5728" w:rsidP="004F5728">
      <w:pPr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proofErr w:type="spellStart"/>
      <w:r w:rsidRPr="004F5728">
        <w:rPr>
          <w:rFonts w:asciiTheme="minorHAnsi" w:hAnsiTheme="minorHAnsi" w:cstheme="minorHAnsi"/>
          <w:b/>
          <w:bCs/>
        </w:rPr>
        <w:t>секундарне</w:t>
      </w:r>
      <w:proofErr w:type="spellEnd"/>
      <w:r w:rsidRPr="004F5728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4F5728">
        <w:rPr>
          <w:rFonts w:asciiTheme="minorHAnsi" w:hAnsiTheme="minorHAnsi" w:cstheme="minorHAnsi"/>
          <w:b/>
          <w:bCs/>
        </w:rPr>
        <w:t>резерве</w:t>
      </w:r>
      <w:proofErr w:type="spellEnd"/>
      <w:r w:rsidRPr="004F5728">
        <w:rPr>
          <w:rFonts w:asciiTheme="minorHAnsi" w:hAnsiTheme="minorHAnsi" w:cstheme="minorHAnsi"/>
        </w:rPr>
        <w:t xml:space="preserve"> (</w:t>
      </w:r>
      <w:proofErr w:type="spellStart"/>
      <w:r w:rsidRPr="004F5728">
        <w:rPr>
          <w:rFonts w:asciiTheme="minorHAnsi" w:hAnsiTheme="minorHAnsi" w:cstheme="minorHAnsi"/>
        </w:rPr>
        <w:t>аутоматска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резерва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за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поновно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успостављање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фреквенције</w:t>
      </w:r>
      <w:proofErr w:type="spellEnd"/>
      <w:r w:rsidRPr="004F5728">
        <w:rPr>
          <w:rFonts w:asciiTheme="minorHAnsi" w:hAnsiTheme="minorHAnsi" w:cstheme="minorHAnsi"/>
        </w:rPr>
        <w:t xml:space="preserve"> – </w:t>
      </w:r>
      <w:proofErr w:type="spellStart"/>
      <w:r w:rsidRPr="004F5728">
        <w:rPr>
          <w:rFonts w:asciiTheme="minorHAnsi" w:hAnsiTheme="minorHAnsi" w:cstheme="minorHAnsi"/>
          <w:b/>
          <w:bCs/>
          <w:i/>
          <w:iCs/>
        </w:rPr>
        <w:t>aFRR</w:t>
      </w:r>
      <w:proofErr w:type="spellEnd"/>
      <w:r w:rsidRPr="004F5728">
        <w:rPr>
          <w:rFonts w:asciiTheme="minorHAnsi" w:hAnsiTheme="minorHAnsi" w:cstheme="minorHAnsi"/>
          <w:i/>
          <w:iCs/>
        </w:rPr>
        <w:t>, Automatic Frequency Restoration Reserve</w:t>
      </w:r>
      <w:r w:rsidRPr="004F5728">
        <w:rPr>
          <w:rFonts w:asciiTheme="minorHAnsi" w:hAnsiTheme="minorHAnsi" w:cstheme="minorHAnsi"/>
        </w:rPr>
        <w:t>),</w:t>
      </w:r>
    </w:p>
    <w:p w14:paraId="1857AC0B" w14:textId="77777777" w:rsidR="004F5728" w:rsidRPr="004F5728" w:rsidRDefault="004F5728" w:rsidP="004F5728">
      <w:pPr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proofErr w:type="spellStart"/>
      <w:r w:rsidRPr="004F5728">
        <w:rPr>
          <w:rFonts w:asciiTheme="minorHAnsi" w:hAnsiTheme="minorHAnsi" w:cstheme="minorHAnsi"/>
          <w:b/>
          <w:bCs/>
        </w:rPr>
        <w:t>терцијарне</w:t>
      </w:r>
      <w:proofErr w:type="spellEnd"/>
      <w:r w:rsidRPr="004F5728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4F5728">
        <w:rPr>
          <w:rFonts w:asciiTheme="minorHAnsi" w:hAnsiTheme="minorHAnsi" w:cstheme="minorHAnsi"/>
          <w:b/>
          <w:bCs/>
        </w:rPr>
        <w:t>резерве</w:t>
      </w:r>
      <w:proofErr w:type="spellEnd"/>
      <w:r w:rsidRPr="004F5728">
        <w:rPr>
          <w:rFonts w:asciiTheme="minorHAnsi" w:hAnsiTheme="minorHAnsi" w:cstheme="minorHAnsi"/>
        </w:rPr>
        <w:t xml:space="preserve"> (</w:t>
      </w:r>
      <w:proofErr w:type="spellStart"/>
      <w:r w:rsidRPr="004F5728">
        <w:rPr>
          <w:rFonts w:asciiTheme="minorHAnsi" w:hAnsiTheme="minorHAnsi" w:cstheme="minorHAnsi"/>
        </w:rPr>
        <w:t>ручна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резерва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за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поновно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успостављање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фреквенције</w:t>
      </w:r>
      <w:proofErr w:type="spellEnd"/>
      <w:r w:rsidRPr="004F5728">
        <w:rPr>
          <w:rFonts w:asciiTheme="minorHAnsi" w:hAnsiTheme="minorHAnsi" w:cstheme="minorHAnsi"/>
        </w:rPr>
        <w:t xml:space="preserve"> – </w:t>
      </w:r>
      <w:proofErr w:type="spellStart"/>
      <w:r w:rsidRPr="004F5728">
        <w:rPr>
          <w:rFonts w:asciiTheme="minorHAnsi" w:hAnsiTheme="minorHAnsi" w:cstheme="minorHAnsi"/>
          <w:b/>
          <w:bCs/>
          <w:i/>
          <w:iCs/>
        </w:rPr>
        <w:t>mFRR</w:t>
      </w:r>
      <w:proofErr w:type="spellEnd"/>
      <w:r w:rsidRPr="004F5728">
        <w:rPr>
          <w:rFonts w:asciiTheme="minorHAnsi" w:hAnsiTheme="minorHAnsi" w:cstheme="minorHAnsi"/>
          <w:i/>
          <w:iCs/>
        </w:rPr>
        <w:t>, Manual Frequency Restoration Reserve</w:t>
      </w:r>
      <w:r w:rsidRPr="004F5728">
        <w:rPr>
          <w:rFonts w:asciiTheme="minorHAnsi" w:hAnsiTheme="minorHAnsi" w:cstheme="minorHAnsi"/>
        </w:rPr>
        <w:t>),</w:t>
      </w:r>
    </w:p>
    <w:p w14:paraId="766FDE16" w14:textId="77777777" w:rsidR="004F5728" w:rsidRPr="004F5728" w:rsidRDefault="004F5728" w:rsidP="004F5728">
      <w:pPr>
        <w:jc w:val="both"/>
        <w:rPr>
          <w:rFonts w:asciiTheme="minorHAnsi" w:hAnsiTheme="minorHAnsi" w:cstheme="minorHAnsi"/>
        </w:rPr>
      </w:pPr>
      <w:proofErr w:type="spellStart"/>
      <w:r w:rsidRPr="004F5728">
        <w:rPr>
          <w:rFonts w:asciiTheme="minorHAnsi" w:hAnsiTheme="minorHAnsi" w:cstheme="minorHAnsi"/>
        </w:rPr>
        <w:t>неопходних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за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обезбеђивање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помоћних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услуга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за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потребе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балансирања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система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током</w:t>
      </w:r>
      <w:proofErr w:type="spellEnd"/>
      <w:r w:rsidRPr="004F5728">
        <w:rPr>
          <w:rFonts w:asciiTheme="minorHAnsi" w:hAnsiTheme="minorHAnsi" w:cstheme="minorHAnsi"/>
        </w:rPr>
        <w:t xml:space="preserve"> 2026. </w:t>
      </w:r>
      <w:proofErr w:type="spellStart"/>
      <w:r w:rsidRPr="004F5728">
        <w:rPr>
          <w:rFonts w:asciiTheme="minorHAnsi" w:hAnsiTheme="minorHAnsi" w:cstheme="minorHAnsi"/>
        </w:rPr>
        <w:t>године</w:t>
      </w:r>
      <w:proofErr w:type="spellEnd"/>
      <w:r w:rsidRPr="004F5728">
        <w:rPr>
          <w:rFonts w:asciiTheme="minorHAnsi" w:hAnsiTheme="minorHAnsi" w:cstheme="minorHAnsi"/>
        </w:rPr>
        <w:t>.</w:t>
      </w:r>
    </w:p>
    <w:p w14:paraId="3CA7E5C2" w14:textId="77777777" w:rsidR="004F5728" w:rsidRPr="004F5728" w:rsidRDefault="004F5728" w:rsidP="004F5728">
      <w:pPr>
        <w:jc w:val="both"/>
        <w:rPr>
          <w:rFonts w:asciiTheme="minorHAnsi" w:hAnsiTheme="minorHAnsi" w:cstheme="minorHAnsi"/>
        </w:rPr>
      </w:pPr>
      <w:proofErr w:type="spellStart"/>
      <w:r w:rsidRPr="004F5728">
        <w:rPr>
          <w:rFonts w:asciiTheme="minorHAnsi" w:hAnsiTheme="minorHAnsi" w:cstheme="minorHAnsi"/>
        </w:rPr>
        <w:t>Прорачуни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су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извршени</w:t>
      </w:r>
      <w:proofErr w:type="spellEnd"/>
      <w:r w:rsidRPr="004F5728">
        <w:rPr>
          <w:rFonts w:asciiTheme="minorHAnsi" w:hAnsiTheme="minorHAnsi" w:cstheme="minorHAnsi"/>
        </w:rPr>
        <w:t xml:space="preserve"> у </w:t>
      </w:r>
      <w:proofErr w:type="spellStart"/>
      <w:r w:rsidRPr="004F5728">
        <w:rPr>
          <w:rFonts w:asciiTheme="minorHAnsi" w:hAnsiTheme="minorHAnsi" w:cstheme="minorHAnsi"/>
        </w:rPr>
        <w:t>складу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са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  <w:i/>
          <w:iCs/>
        </w:rPr>
        <w:t>Правилима</w:t>
      </w:r>
      <w:proofErr w:type="spellEnd"/>
      <w:r w:rsidRPr="004F5728">
        <w:rPr>
          <w:rFonts w:asciiTheme="minorHAnsi" w:hAnsiTheme="minorHAnsi" w:cstheme="minorHAnsi"/>
          <w:i/>
          <w:iCs/>
        </w:rPr>
        <w:t xml:space="preserve"> о </w:t>
      </w:r>
      <w:proofErr w:type="spellStart"/>
      <w:r w:rsidRPr="004F5728">
        <w:rPr>
          <w:rFonts w:asciiTheme="minorHAnsi" w:hAnsiTheme="minorHAnsi" w:cstheme="minorHAnsi"/>
          <w:i/>
          <w:iCs/>
        </w:rPr>
        <w:t>раду</w:t>
      </w:r>
      <w:proofErr w:type="spellEnd"/>
      <w:r w:rsidRPr="004F5728">
        <w:rPr>
          <w:rFonts w:asciiTheme="minorHAnsi" w:hAnsiTheme="minorHAnsi" w:cstheme="minorHAnsi"/>
          <w:i/>
          <w:iCs/>
        </w:rPr>
        <w:t xml:space="preserve"> </w:t>
      </w:r>
      <w:proofErr w:type="spellStart"/>
      <w:r w:rsidRPr="004F5728">
        <w:rPr>
          <w:rFonts w:asciiTheme="minorHAnsi" w:hAnsiTheme="minorHAnsi" w:cstheme="minorHAnsi"/>
          <w:i/>
          <w:iCs/>
        </w:rPr>
        <w:t>преносног</w:t>
      </w:r>
      <w:proofErr w:type="spellEnd"/>
      <w:r w:rsidRPr="004F5728">
        <w:rPr>
          <w:rFonts w:asciiTheme="minorHAnsi" w:hAnsiTheme="minorHAnsi" w:cstheme="minorHAnsi"/>
          <w:i/>
          <w:iCs/>
        </w:rPr>
        <w:t xml:space="preserve"> </w:t>
      </w:r>
      <w:proofErr w:type="spellStart"/>
      <w:r w:rsidRPr="004F5728">
        <w:rPr>
          <w:rFonts w:asciiTheme="minorHAnsi" w:hAnsiTheme="minorHAnsi" w:cstheme="minorHAnsi"/>
          <w:i/>
          <w:iCs/>
        </w:rPr>
        <w:t>система</w:t>
      </w:r>
      <w:proofErr w:type="spellEnd"/>
      <w:r w:rsidRPr="004F5728">
        <w:rPr>
          <w:rFonts w:asciiTheme="minorHAnsi" w:hAnsiTheme="minorHAnsi" w:cstheme="minorHAnsi"/>
        </w:rPr>
        <w:t xml:space="preserve">, </w:t>
      </w:r>
      <w:proofErr w:type="spellStart"/>
      <w:r w:rsidRPr="004F5728">
        <w:rPr>
          <w:rFonts w:asciiTheme="minorHAnsi" w:hAnsiTheme="minorHAnsi" w:cstheme="minorHAnsi"/>
        </w:rPr>
        <w:t>као</w:t>
      </w:r>
      <w:proofErr w:type="spellEnd"/>
      <w:r w:rsidRPr="004F5728">
        <w:rPr>
          <w:rFonts w:asciiTheme="minorHAnsi" w:hAnsiTheme="minorHAnsi" w:cstheme="minorHAnsi"/>
        </w:rPr>
        <w:t xml:space="preserve"> и у </w:t>
      </w:r>
      <w:proofErr w:type="spellStart"/>
      <w:r w:rsidRPr="004F5728">
        <w:rPr>
          <w:rFonts w:asciiTheme="minorHAnsi" w:hAnsiTheme="minorHAnsi" w:cstheme="minorHAnsi"/>
        </w:rPr>
        <w:t>складу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са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важећим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препорукама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на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нивоу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Континенталне</w:t>
      </w:r>
      <w:proofErr w:type="spellEnd"/>
      <w:r w:rsidRPr="004F5728">
        <w:rPr>
          <w:rFonts w:asciiTheme="minorHAnsi" w:hAnsiTheme="minorHAnsi" w:cstheme="minorHAnsi"/>
        </w:rPr>
        <w:t xml:space="preserve"> Европе. </w:t>
      </w:r>
      <w:proofErr w:type="spellStart"/>
      <w:r w:rsidRPr="004F5728">
        <w:rPr>
          <w:rFonts w:asciiTheme="minorHAnsi" w:hAnsiTheme="minorHAnsi" w:cstheme="minorHAnsi"/>
        </w:rPr>
        <w:t>Добијене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су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следеће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вредности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потребних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резерви</w:t>
      </w:r>
      <w:proofErr w:type="spellEnd"/>
      <w:r w:rsidRPr="004F5728">
        <w:rPr>
          <w:rFonts w:asciiTheme="minorHAnsi" w:hAnsiTheme="minorHAnsi" w:cstheme="minorHAnsi"/>
        </w:rPr>
        <w:t xml:space="preserve"> </w:t>
      </w:r>
      <w:proofErr w:type="spellStart"/>
      <w:r w:rsidRPr="004F5728">
        <w:rPr>
          <w:rFonts w:asciiTheme="minorHAnsi" w:hAnsiTheme="minorHAnsi" w:cstheme="minorHAnsi"/>
        </w:rPr>
        <w:t>за</w:t>
      </w:r>
      <w:proofErr w:type="spellEnd"/>
      <w:r w:rsidRPr="004F5728">
        <w:rPr>
          <w:rFonts w:asciiTheme="minorHAnsi" w:hAnsiTheme="minorHAnsi" w:cstheme="minorHAnsi"/>
        </w:rPr>
        <w:t xml:space="preserve"> 2026. </w:t>
      </w:r>
      <w:proofErr w:type="spellStart"/>
      <w:r w:rsidRPr="004F5728">
        <w:rPr>
          <w:rFonts w:asciiTheme="minorHAnsi" w:hAnsiTheme="minorHAnsi" w:cstheme="minorHAnsi"/>
        </w:rPr>
        <w:t>годину</w:t>
      </w:r>
      <w:proofErr w:type="spellEnd"/>
      <w:r w:rsidRPr="004F5728">
        <w:rPr>
          <w:rFonts w:asciiTheme="minorHAnsi" w:hAnsiTheme="minorHAnsi" w:cstheme="minorHAnsi"/>
        </w:rPr>
        <w:t>:</w:t>
      </w:r>
    </w:p>
    <w:bookmarkEnd w:id="0"/>
    <w:p w14:paraId="631B5ACD" w14:textId="77777777" w:rsidR="002C1412" w:rsidRPr="0093393A" w:rsidRDefault="002C1412" w:rsidP="002C1412">
      <w:pPr>
        <w:jc w:val="both"/>
        <w:rPr>
          <w:rFonts w:asciiTheme="minorHAnsi" w:hAnsiTheme="minorHAnsi" w:cstheme="minorHAnsi"/>
          <w:lang w:val="sr-Cyrl-RS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320"/>
        <w:gridCol w:w="4320"/>
      </w:tblGrid>
      <w:tr w:rsidR="004F5728" w14:paraId="21A807A6" w14:textId="77777777" w:rsidTr="004F5728">
        <w:trPr>
          <w:jc w:val="center"/>
        </w:trPr>
        <w:tc>
          <w:tcPr>
            <w:tcW w:w="4320" w:type="dxa"/>
            <w:shd w:val="clear" w:color="auto" w:fill="4A6FA5"/>
          </w:tcPr>
          <w:p w14:paraId="636ADC35" w14:textId="77777777" w:rsidR="004F5728" w:rsidRPr="004F5728" w:rsidRDefault="004F5728" w:rsidP="00505274">
            <w:pPr>
              <w:rPr>
                <w:rFonts w:asciiTheme="minorHAnsi" w:hAnsiTheme="minorHAnsi" w:cstheme="minorHAnsi"/>
                <w:color w:val="FFFFFF" w:themeColor="background1"/>
                <w:sz w:val="24"/>
                <w:lang w:val="sr-Latn-RS"/>
              </w:rPr>
            </w:pPr>
            <w:r w:rsidRPr="004F5728">
              <w:rPr>
                <w:rFonts w:asciiTheme="minorHAnsi" w:hAnsiTheme="minorHAnsi" w:cstheme="minorHAnsi"/>
                <w:color w:val="FFFFFF" w:themeColor="background1"/>
                <w:sz w:val="24"/>
                <w:lang w:val="sr-Latn-RS"/>
              </w:rPr>
              <w:t>Резерва</w:t>
            </w:r>
          </w:p>
        </w:tc>
        <w:tc>
          <w:tcPr>
            <w:tcW w:w="4320" w:type="dxa"/>
            <w:shd w:val="clear" w:color="auto" w:fill="4A6FA5"/>
          </w:tcPr>
          <w:p w14:paraId="158EC854" w14:textId="77777777" w:rsidR="004F5728" w:rsidRPr="004F5728" w:rsidRDefault="004F5728" w:rsidP="00505274">
            <w:pPr>
              <w:rPr>
                <w:rFonts w:asciiTheme="minorHAnsi" w:hAnsiTheme="minorHAnsi" w:cstheme="minorHAnsi"/>
                <w:color w:val="FFFFFF" w:themeColor="background1"/>
                <w:sz w:val="24"/>
                <w:lang w:val="sr-Latn-RS"/>
              </w:rPr>
            </w:pPr>
            <w:r w:rsidRPr="004F5728">
              <w:rPr>
                <w:rFonts w:asciiTheme="minorHAnsi" w:hAnsiTheme="minorHAnsi" w:cstheme="minorHAnsi"/>
                <w:color w:val="FFFFFF" w:themeColor="background1"/>
                <w:sz w:val="24"/>
                <w:lang w:val="sr-Latn-RS"/>
              </w:rPr>
              <w:t xml:space="preserve">Коначна </w:t>
            </w:r>
            <w:proofErr w:type="spellStart"/>
            <w:r w:rsidRPr="004F5728">
              <w:rPr>
                <w:rFonts w:asciiTheme="minorHAnsi" w:hAnsiTheme="minorHAnsi" w:cstheme="minorHAnsi"/>
                <w:color w:val="FFFFFF" w:themeColor="background1"/>
                <w:sz w:val="24"/>
                <w:lang w:val="sr-Latn-RS"/>
              </w:rPr>
              <w:t>вредност</w:t>
            </w:r>
            <w:proofErr w:type="spellEnd"/>
            <w:r w:rsidRPr="004F5728">
              <w:rPr>
                <w:rFonts w:asciiTheme="minorHAnsi" w:hAnsiTheme="minorHAnsi" w:cstheme="minorHAnsi"/>
                <w:color w:val="FFFFFF" w:themeColor="background1"/>
                <w:sz w:val="24"/>
                <w:lang w:val="sr-Latn-RS"/>
              </w:rPr>
              <w:t xml:space="preserve"> [MW]</w:t>
            </w:r>
          </w:p>
        </w:tc>
      </w:tr>
      <w:tr w:rsidR="004F5728" w14:paraId="4903F029" w14:textId="77777777" w:rsidTr="004F5728">
        <w:trPr>
          <w:jc w:val="center"/>
        </w:trPr>
        <w:tc>
          <w:tcPr>
            <w:tcW w:w="4320" w:type="dxa"/>
            <w:shd w:val="clear" w:color="auto" w:fill="EEF3FA"/>
          </w:tcPr>
          <w:p w14:paraId="463A2992" w14:textId="77777777" w:rsidR="004F5728" w:rsidRPr="004F5728" w:rsidRDefault="004F5728" w:rsidP="00505274">
            <w:pPr>
              <w:rPr>
                <w:rFonts w:asciiTheme="minorHAnsi" w:hAnsiTheme="minorHAnsi" w:cstheme="minorHAnsi"/>
                <w:sz w:val="24"/>
                <w:lang w:val="sr-Latn-RS"/>
              </w:rPr>
            </w:pPr>
            <w:r w:rsidRPr="004F5728">
              <w:rPr>
                <w:rFonts w:asciiTheme="minorHAnsi" w:hAnsiTheme="minorHAnsi" w:cstheme="minorHAnsi"/>
                <w:sz w:val="24"/>
                <w:lang w:val="sr-Latn-RS"/>
              </w:rPr>
              <w:t xml:space="preserve">FCR </w:t>
            </w:r>
            <w:proofErr w:type="spellStart"/>
            <w:r w:rsidRPr="004F5728">
              <w:rPr>
                <w:rFonts w:asciiTheme="minorHAnsi" w:hAnsiTheme="minorHAnsi" w:cstheme="minorHAnsi"/>
                <w:sz w:val="24"/>
                <w:lang w:val="sr-Latn-RS"/>
              </w:rPr>
              <w:t>позитивно</w:t>
            </w:r>
            <w:proofErr w:type="spellEnd"/>
          </w:p>
        </w:tc>
        <w:tc>
          <w:tcPr>
            <w:tcW w:w="4320" w:type="dxa"/>
            <w:shd w:val="clear" w:color="auto" w:fill="EEF3FA"/>
          </w:tcPr>
          <w:p w14:paraId="40599DB5" w14:textId="77777777" w:rsidR="004F5728" w:rsidRPr="004F5728" w:rsidRDefault="004F5728" w:rsidP="00505274">
            <w:pPr>
              <w:rPr>
                <w:rFonts w:asciiTheme="minorHAnsi" w:hAnsiTheme="minorHAnsi" w:cstheme="minorHAnsi"/>
                <w:sz w:val="24"/>
                <w:lang w:val="sr-Latn-RS"/>
              </w:rPr>
            </w:pPr>
            <w:r w:rsidRPr="004F5728">
              <w:rPr>
                <w:rFonts w:asciiTheme="minorHAnsi" w:hAnsiTheme="minorHAnsi" w:cstheme="minorHAnsi"/>
                <w:sz w:val="24"/>
                <w:lang w:val="sr-Latn-RS"/>
              </w:rPr>
              <w:t>42</w:t>
            </w:r>
          </w:p>
        </w:tc>
      </w:tr>
      <w:tr w:rsidR="004F5728" w14:paraId="7D3AF6AF" w14:textId="77777777" w:rsidTr="004F5728">
        <w:trPr>
          <w:jc w:val="center"/>
        </w:trPr>
        <w:tc>
          <w:tcPr>
            <w:tcW w:w="4320" w:type="dxa"/>
          </w:tcPr>
          <w:p w14:paraId="372132B5" w14:textId="77777777" w:rsidR="004F5728" w:rsidRPr="004F5728" w:rsidRDefault="004F5728" w:rsidP="00505274">
            <w:pPr>
              <w:rPr>
                <w:rFonts w:asciiTheme="minorHAnsi" w:hAnsiTheme="minorHAnsi" w:cstheme="minorHAnsi"/>
                <w:sz w:val="24"/>
                <w:lang w:val="sr-Latn-RS"/>
              </w:rPr>
            </w:pPr>
            <w:r w:rsidRPr="004F5728">
              <w:rPr>
                <w:rFonts w:asciiTheme="minorHAnsi" w:hAnsiTheme="minorHAnsi" w:cstheme="minorHAnsi"/>
                <w:sz w:val="24"/>
                <w:lang w:val="sr-Latn-RS"/>
              </w:rPr>
              <w:t xml:space="preserve">FCR </w:t>
            </w:r>
            <w:proofErr w:type="spellStart"/>
            <w:r w:rsidRPr="004F5728">
              <w:rPr>
                <w:rFonts w:asciiTheme="minorHAnsi" w:hAnsiTheme="minorHAnsi" w:cstheme="minorHAnsi"/>
                <w:sz w:val="24"/>
                <w:lang w:val="sr-Latn-RS"/>
              </w:rPr>
              <w:t>негативно</w:t>
            </w:r>
            <w:proofErr w:type="spellEnd"/>
          </w:p>
        </w:tc>
        <w:tc>
          <w:tcPr>
            <w:tcW w:w="4320" w:type="dxa"/>
          </w:tcPr>
          <w:p w14:paraId="0FA30D1E" w14:textId="77777777" w:rsidR="004F5728" w:rsidRPr="004F5728" w:rsidRDefault="004F5728" w:rsidP="00505274">
            <w:pPr>
              <w:rPr>
                <w:rFonts w:asciiTheme="minorHAnsi" w:hAnsiTheme="minorHAnsi" w:cstheme="minorHAnsi"/>
                <w:sz w:val="24"/>
                <w:lang w:val="sr-Latn-RS"/>
              </w:rPr>
            </w:pPr>
            <w:r w:rsidRPr="004F5728">
              <w:rPr>
                <w:rFonts w:asciiTheme="minorHAnsi" w:hAnsiTheme="minorHAnsi" w:cstheme="minorHAnsi"/>
                <w:sz w:val="24"/>
                <w:lang w:val="sr-Latn-RS"/>
              </w:rPr>
              <w:t>42</w:t>
            </w:r>
          </w:p>
        </w:tc>
      </w:tr>
      <w:tr w:rsidR="004F5728" w14:paraId="425D02F7" w14:textId="77777777" w:rsidTr="004F5728">
        <w:trPr>
          <w:jc w:val="center"/>
        </w:trPr>
        <w:tc>
          <w:tcPr>
            <w:tcW w:w="4320" w:type="dxa"/>
            <w:shd w:val="clear" w:color="auto" w:fill="EEF3FA"/>
          </w:tcPr>
          <w:p w14:paraId="5A16A004" w14:textId="77777777" w:rsidR="004F5728" w:rsidRPr="004F5728" w:rsidRDefault="004F5728" w:rsidP="00505274">
            <w:pPr>
              <w:rPr>
                <w:rFonts w:asciiTheme="minorHAnsi" w:hAnsiTheme="minorHAnsi" w:cstheme="minorHAnsi"/>
                <w:sz w:val="24"/>
                <w:lang w:val="sr-Latn-RS"/>
              </w:rPr>
            </w:pPr>
            <w:proofErr w:type="spellStart"/>
            <w:r w:rsidRPr="004F5728">
              <w:rPr>
                <w:rFonts w:asciiTheme="minorHAnsi" w:hAnsiTheme="minorHAnsi" w:cstheme="minorHAnsi"/>
                <w:sz w:val="24"/>
                <w:lang w:val="sr-Latn-RS"/>
              </w:rPr>
              <w:t>aFRR</w:t>
            </w:r>
            <w:proofErr w:type="spellEnd"/>
            <w:r w:rsidRPr="004F5728">
              <w:rPr>
                <w:rFonts w:asciiTheme="minorHAnsi" w:hAnsiTheme="minorHAnsi" w:cstheme="minorHAnsi"/>
                <w:sz w:val="24"/>
                <w:lang w:val="sr-Latn-RS"/>
              </w:rPr>
              <w:t xml:space="preserve"> </w:t>
            </w:r>
            <w:proofErr w:type="spellStart"/>
            <w:r w:rsidRPr="004F5728">
              <w:rPr>
                <w:rFonts w:asciiTheme="minorHAnsi" w:hAnsiTheme="minorHAnsi" w:cstheme="minorHAnsi"/>
                <w:sz w:val="24"/>
                <w:lang w:val="sr-Latn-RS"/>
              </w:rPr>
              <w:t>позитивно</w:t>
            </w:r>
            <w:proofErr w:type="spellEnd"/>
          </w:p>
        </w:tc>
        <w:tc>
          <w:tcPr>
            <w:tcW w:w="4320" w:type="dxa"/>
            <w:shd w:val="clear" w:color="auto" w:fill="EEF3FA"/>
          </w:tcPr>
          <w:p w14:paraId="3105B0D1" w14:textId="77777777" w:rsidR="004F5728" w:rsidRPr="004F5728" w:rsidRDefault="004F5728" w:rsidP="00505274">
            <w:pPr>
              <w:rPr>
                <w:rFonts w:asciiTheme="minorHAnsi" w:hAnsiTheme="minorHAnsi" w:cstheme="minorHAnsi"/>
                <w:sz w:val="24"/>
                <w:lang w:val="sr-Latn-RS"/>
              </w:rPr>
            </w:pPr>
            <w:r w:rsidRPr="004F5728">
              <w:rPr>
                <w:rFonts w:asciiTheme="minorHAnsi" w:hAnsiTheme="minorHAnsi" w:cstheme="minorHAnsi"/>
                <w:sz w:val="24"/>
                <w:lang w:val="sr-Latn-RS"/>
              </w:rPr>
              <w:t>80</w:t>
            </w:r>
          </w:p>
        </w:tc>
      </w:tr>
      <w:tr w:rsidR="004F5728" w14:paraId="2E903350" w14:textId="77777777" w:rsidTr="004F5728">
        <w:trPr>
          <w:jc w:val="center"/>
        </w:trPr>
        <w:tc>
          <w:tcPr>
            <w:tcW w:w="4320" w:type="dxa"/>
          </w:tcPr>
          <w:p w14:paraId="05478AB0" w14:textId="77777777" w:rsidR="004F5728" w:rsidRPr="004F5728" w:rsidRDefault="004F5728" w:rsidP="00505274">
            <w:pPr>
              <w:rPr>
                <w:rFonts w:asciiTheme="minorHAnsi" w:hAnsiTheme="minorHAnsi" w:cstheme="minorHAnsi"/>
                <w:sz w:val="24"/>
                <w:lang w:val="sr-Latn-RS"/>
              </w:rPr>
            </w:pPr>
            <w:proofErr w:type="spellStart"/>
            <w:r w:rsidRPr="004F5728">
              <w:rPr>
                <w:rFonts w:asciiTheme="minorHAnsi" w:hAnsiTheme="minorHAnsi" w:cstheme="minorHAnsi"/>
                <w:sz w:val="24"/>
                <w:lang w:val="sr-Latn-RS"/>
              </w:rPr>
              <w:t>aFRR</w:t>
            </w:r>
            <w:proofErr w:type="spellEnd"/>
            <w:r w:rsidRPr="004F5728">
              <w:rPr>
                <w:rFonts w:asciiTheme="minorHAnsi" w:hAnsiTheme="minorHAnsi" w:cstheme="minorHAnsi"/>
                <w:sz w:val="24"/>
                <w:lang w:val="sr-Latn-RS"/>
              </w:rPr>
              <w:t xml:space="preserve"> </w:t>
            </w:r>
            <w:proofErr w:type="spellStart"/>
            <w:r w:rsidRPr="004F5728">
              <w:rPr>
                <w:rFonts w:asciiTheme="minorHAnsi" w:hAnsiTheme="minorHAnsi" w:cstheme="minorHAnsi"/>
                <w:sz w:val="24"/>
                <w:lang w:val="sr-Latn-RS"/>
              </w:rPr>
              <w:t>негативно</w:t>
            </w:r>
            <w:proofErr w:type="spellEnd"/>
          </w:p>
        </w:tc>
        <w:tc>
          <w:tcPr>
            <w:tcW w:w="4320" w:type="dxa"/>
          </w:tcPr>
          <w:p w14:paraId="24A023F5" w14:textId="77777777" w:rsidR="004F5728" w:rsidRPr="004F5728" w:rsidRDefault="004F5728" w:rsidP="00505274">
            <w:pPr>
              <w:rPr>
                <w:rFonts w:asciiTheme="minorHAnsi" w:hAnsiTheme="minorHAnsi" w:cstheme="minorHAnsi"/>
                <w:sz w:val="24"/>
                <w:lang w:val="sr-Latn-RS"/>
              </w:rPr>
            </w:pPr>
            <w:r w:rsidRPr="004F5728">
              <w:rPr>
                <w:rFonts w:asciiTheme="minorHAnsi" w:hAnsiTheme="minorHAnsi" w:cstheme="minorHAnsi"/>
                <w:sz w:val="24"/>
                <w:lang w:val="sr-Latn-RS"/>
              </w:rPr>
              <w:t>80</w:t>
            </w:r>
          </w:p>
        </w:tc>
      </w:tr>
      <w:tr w:rsidR="004F5728" w14:paraId="46798B56" w14:textId="77777777" w:rsidTr="004F5728">
        <w:trPr>
          <w:jc w:val="center"/>
        </w:trPr>
        <w:tc>
          <w:tcPr>
            <w:tcW w:w="4320" w:type="dxa"/>
            <w:shd w:val="clear" w:color="auto" w:fill="EEF3FA"/>
          </w:tcPr>
          <w:p w14:paraId="6D0D5E93" w14:textId="77777777" w:rsidR="004F5728" w:rsidRPr="004F5728" w:rsidRDefault="004F5728" w:rsidP="00505274">
            <w:pPr>
              <w:rPr>
                <w:rFonts w:asciiTheme="minorHAnsi" w:hAnsiTheme="minorHAnsi" w:cstheme="minorHAnsi"/>
                <w:sz w:val="24"/>
                <w:lang w:val="sr-Latn-RS"/>
              </w:rPr>
            </w:pPr>
            <w:proofErr w:type="spellStart"/>
            <w:r w:rsidRPr="004F5728">
              <w:rPr>
                <w:rFonts w:asciiTheme="minorHAnsi" w:hAnsiTheme="minorHAnsi" w:cstheme="minorHAnsi"/>
                <w:sz w:val="24"/>
                <w:lang w:val="sr-Latn-RS"/>
              </w:rPr>
              <w:t>mFRR</w:t>
            </w:r>
            <w:proofErr w:type="spellEnd"/>
            <w:r w:rsidRPr="004F5728">
              <w:rPr>
                <w:rFonts w:asciiTheme="minorHAnsi" w:hAnsiTheme="minorHAnsi" w:cstheme="minorHAnsi"/>
                <w:sz w:val="24"/>
                <w:lang w:val="sr-Latn-RS"/>
              </w:rPr>
              <w:t xml:space="preserve"> </w:t>
            </w:r>
            <w:proofErr w:type="spellStart"/>
            <w:r w:rsidRPr="004F5728">
              <w:rPr>
                <w:rFonts w:asciiTheme="minorHAnsi" w:hAnsiTheme="minorHAnsi" w:cstheme="minorHAnsi"/>
                <w:sz w:val="24"/>
                <w:lang w:val="sr-Latn-RS"/>
              </w:rPr>
              <w:t>позитивно</w:t>
            </w:r>
            <w:proofErr w:type="spellEnd"/>
          </w:p>
        </w:tc>
        <w:tc>
          <w:tcPr>
            <w:tcW w:w="4320" w:type="dxa"/>
            <w:shd w:val="clear" w:color="auto" w:fill="EEF3FA"/>
          </w:tcPr>
          <w:p w14:paraId="34F2176D" w14:textId="77777777" w:rsidR="004F5728" w:rsidRPr="004F5728" w:rsidRDefault="004F5728" w:rsidP="00505274">
            <w:pPr>
              <w:rPr>
                <w:rFonts w:asciiTheme="minorHAnsi" w:hAnsiTheme="minorHAnsi" w:cstheme="minorHAnsi"/>
                <w:sz w:val="24"/>
                <w:lang w:val="sr-Latn-RS"/>
              </w:rPr>
            </w:pPr>
            <w:r w:rsidRPr="004F5728">
              <w:rPr>
                <w:rFonts w:asciiTheme="minorHAnsi" w:hAnsiTheme="minorHAnsi" w:cstheme="minorHAnsi"/>
                <w:sz w:val="24"/>
                <w:lang w:val="sr-Latn-RS"/>
              </w:rPr>
              <w:t>300</w:t>
            </w:r>
          </w:p>
        </w:tc>
      </w:tr>
      <w:tr w:rsidR="004F5728" w14:paraId="2C983239" w14:textId="77777777" w:rsidTr="004F5728">
        <w:trPr>
          <w:jc w:val="center"/>
        </w:trPr>
        <w:tc>
          <w:tcPr>
            <w:tcW w:w="4320" w:type="dxa"/>
          </w:tcPr>
          <w:p w14:paraId="3FE33ACF" w14:textId="77777777" w:rsidR="004F5728" w:rsidRPr="004F5728" w:rsidRDefault="004F5728" w:rsidP="00505274">
            <w:pPr>
              <w:rPr>
                <w:rFonts w:asciiTheme="minorHAnsi" w:hAnsiTheme="minorHAnsi" w:cstheme="minorHAnsi"/>
                <w:sz w:val="24"/>
                <w:lang w:val="sr-Latn-RS"/>
              </w:rPr>
            </w:pPr>
            <w:proofErr w:type="spellStart"/>
            <w:r w:rsidRPr="004F5728">
              <w:rPr>
                <w:rFonts w:asciiTheme="minorHAnsi" w:hAnsiTheme="minorHAnsi" w:cstheme="minorHAnsi"/>
                <w:sz w:val="24"/>
                <w:lang w:val="sr-Latn-RS"/>
              </w:rPr>
              <w:t>mFRR</w:t>
            </w:r>
            <w:proofErr w:type="spellEnd"/>
            <w:r w:rsidRPr="004F5728">
              <w:rPr>
                <w:rFonts w:asciiTheme="minorHAnsi" w:hAnsiTheme="minorHAnsi" w:cstheme="minorHAnsi"/>
                <w:sz w:val="24"/>
                <w:lang w:val="sr-Latn-RS"/>
              </w:rPr>
              <w:t xml:space="preserve"> </w:t>
            </w:r>
            <w:proofErr w:type="spellStart"/>
            <w:r w:rsidRPr="004F5728">
              <w:rPr>
                <w:rFonts w:asciiTheme="minorHAnsi" w:hAnsiTheme="minorHAnsi" w:cstheme="minorHAnsi"/>
                <w:sz w:val="24"/>
                <w:lang w:val="sr-Latn-RS"/>
              </w:rPr>
              <w:t>негативно</w:t>
            </w:r>
            <w:proofErr w:type="spellEnd"/>
          </w:p>
        </w:tc>
        <w:tc>
          <w:tcPr>
            <w:tcW w:w="4320" w:type="dxa"/>
          </w:tcPr>
          <w:p w14:paraId="0B53E581" w14:textId="77777777" w:rsidR="004F5728" w:rsidRPr="004F5728" w:rsidRDefault="004F5728" w:rsidP="00505274">
            <w:pPr>
              <w:rPr>
                <w:rFonts w:asciiTheme="minorHAnsi" w:hAnsiTheme="minorHAnsi" w:cstheme="minorHAnsi"/>
                <w:sz w:val="24"/>
                <w:lang w:val="sr-Latn-RS"/>
              </w:rPr>
            </w:pPr>
            <w:r w:rsidRPr="004F5728">
              <w:rPr>
                <w:rFonts w:asciiTheme="minorHAnsi" w:hAnsiTheme="minorHAnsi" w:cstheme="minorHAnsi"/>
                <w:sz w:val="24"/>
                <w:lang w:val="sr-Latn-RS"/>
              </w:rPr>
              <w:t>135</w:t>
            </w:r>
          </w:p>
        </w:tc>
      </w:tr>
    </w:tbl>
    <w:p w14:paraId="5F772DD1" w14:textId="77777777" w:rsidR="00DE14F6" w:rsidRDefault="00DE14F6"/>
    <w:sectPr w:rsidR="00DE14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Roman Cyr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E72756"/>
    <w:multiLevelType w:val="multilevel"/>
    <w:tmpl w:val="8788E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3E7304B"/>
    <w:multiLevelType w:val="hybridMultilevel"/>
    <w:tmpl w:val="F7AE5B1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573008379">
    <w:abstractNumId w:val="1"/>
  </w:num>
  <w:num w:numId="2" w16cid:durableId="3113756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C12"/>
    <w:rsid w:val="001C3138"/>
    <w:rsid w:val="002129D2"/>
    <w:rsid w:val="00240C12"/>
    <w:rsid w:val="002B4BE7"/>
    <w:rsid w:val="002C1412"/>
    <w:rsid w:val="004F5728"/>
    <w:rsid w:val="00535D7D"/>
    <w:rsid w:val="008F2BCD"/>
    <w:rsid w:val="00DE1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F7DD1F"/>
  <w15:chartTrackingRefBased/>
  <w15:docId w15:val="{67BD920B-DF62-47D8-B654-5367AAEE3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1412"/>
    <w:pPr>
      <w:spacing w:after="120" w:line="240" w:lineRule="auto"/>
    </w:pPr>
    <w:rPr>
      <w:rFonts w:ascii="Times Roman Cyr" w:eastAsia="Times New Roman" w:hAnsi="Times Roman Cyr" w:cs="Times New Roman"/>
      <w:kern w:val="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40C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0C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0C12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0C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0C12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0C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0C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0C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0C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0C12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0C1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0C12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0C12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0C12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0C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0C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0C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0C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0C1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40C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0C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40C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0C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40C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0C1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40C12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0C12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0C12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0C12"/>
    <w:rPr>
      <w:b/>
      <w:bCs/>
      <w:smallCaps/>
      <w:color w:val="2E74B5" w:themeColor="accent1" w:themeShade="BF"/>
      <w:spacing w:val="5"/>
    </w:rPr>
  </w:style>
  <w:style w:type="table" w:styleId="TableGrid">
    <w:name w:val="Table Grid"/>
    <w:basedOn w:val="TableNormal"/>
    <w:uiPriority w:val="59"/>
    <w:rsid w:val="004F5728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179</Words>
  <Characters>1025</Characters>
  <Application>Microsoft Office Word</Application>
  <DocSecurity>0</DocSecurity>
  <Lines>8</Lines>
  <Paragraphs>2</Paragraphs>
  <ScaleCrop>false</ScaleCrop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 Tirnanić</dc:creator>
  <cp:keywords/>
  <dc:description/>
  <cp:lastModifiedBy>Stefan Tirnanić</cp:lastModifiedBy>
  <cp:revision>3</cp:revision>
  <dcterms:created xsi:type="dcterms:W3CDTF">2025-11-26T09:05:00Z</dcterms:created>
  <dcterms:modified xsi:type="dcterms:W3CDTF">2025-11-27T10:41:00Z</dcterms:modified>
</cp:coreProperties>
</file>